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AD" w:rsidRPr="00C94350" w:rsidRDefault="00E528A0" w:rsidP="00E528A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C94350">
        <w:rPr>
          <w:i/>
          <w:sz w:val="32"/>
          <w:szCs w:val="32"/>
        </w:rPr>
        <w:t xml:space="preserve">Заходим на сайт библиотеки </w:t>
      </w:r>
      <w:hyperlink r:id="rId6" w:history="1">
        <w:r w:rsidRPr="00C94350">
          <w:rPr>
            <w:rStyle w:val="a4"/>
            <w:i/>
            <w:sz w:val="32"/>
            <w:szCs w:val="32"/>
            <w:lang w:val="en-US"/>
          </w:rPr>
          <w:t>lib</w:t>
        </w:r>
        <w:r w:rsidRPr="00C94350">
          <w:rPr>
            <w:rStyle w:val="a4"/>
            <w:i/>
            <w:sz w:val="32"/>
            <w:szCs w:val="32"/>
          </w:rPr>
          <w:t>.</w:t>
        </w:r>
        <w:proofErr w:type="spellStart"/>
        <w:r w:rsidRPr="00C94350">
          <w:rPr>
            <w:rStyle w:val="a4"/>
            <w:i/>
            <w:sz w:val="32"/>
            <w:szCs w:val="32"/>
            <w:lang w:val="en-US"/>
          </w:rPr>
          <w:t>kantiana</w:t>
        </w:r>
        <w:proofErr w:type="spellEnd"/>
        <w:r w:rsidRPr="00C94350">
          <w:rPr>
            <w:rStyle w:val="a4"/>
            <w:i/>
            <w:sz w:val="32"/>
            <w:szCs w:val="32"/>
          </w:rPr>
          <w:t>.</w:t>
        </w:r>
        <w:proofErr w:type="spellStart"/>
        <w:r w:rsidRPr="00C94350">
          <w:rPr>
            <w:rStyle w:val="a4"/>
            <w:i/>
            <w:sz w:val="32"/>
            <w:szCs w:val="32"/>
            <w:lang w:val="en-US"/>
          </w:rPr>
          <w:t>ru</w:t>
        </w:r>
        <w:proofErr w:type="spellEnd"/>
      </w:hyperlink>
      <w:r w:rsidR="00B35178">
        <w:rPr>
          <w:rStyle w:val="a4"/>
          <w:i/>
          <w:sz w:val="32"/>
          <w:szCs w:val="32"/>
        </w:rPr>
        <w:t xml:space="preserve"> </w:t>
      </w:r>
    </w:p>
    <w:p w:rsidR="00C94350" w:rsidRPr="00E528A0" w:rsidRDefault="00C94350" w:rsidP="00C94350">
      <w:pPr>
        <w:pStyle w:val="a3"/>
      </w:pPr>
    </w:p>
    <w:p w:rsidR="00E528A0" w:rsidRDefault="00E528A0" w:rsidP="00E528A0">
      <w:pPr>
        <w:pStyle w:val="a3"/>
      </w:pPr>
      <w:r>
        <w:rPr>
          <w:noProof/>
          <w:lang w:eastAsia="ru-RU"/>
        </w:rPr>
        <w:drawing>
          <wp:inline distT="0" distB="0" distL="0" distR="0" wp14:anchorId="1232004C" wp14:editId="234229BF">
            <wp:extent cx="4850459" cy="272835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1405" cy="272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350" w:rsidRDefault="00C94350" w:rsidP="00E528A0">
      <w:pPr>
        <w:pStyle w:val="a3"/>
      </w:pPr>
    </w:p>
    <w:p w:rsidR="00C94350" w:rsidRDefault="00C94350" w:rsidP="00E528A0">
      <w:pPr>
        <w:pStyle w:val="a3"/>
      </w:pPr>
    </w:p>
    <w:p w:rsidR="00C94350" w:rsidRDefault="00C94350" w:rsidP="00E528A0">
      <w:pPr>
        <w:pStyle w:val="a3"/>
      </w:pPr>
    </w:p>
    <w:p w:rsidR="00C94350" w:rsidRDefault="00C94350" w:rsidP="00E528A0">
      <w:pPr>
        <w:pStyle w:val="a3"/>
      </w:pPr>
    </w:p>
    <w:p w:rsidR="00C94350" w:rsidRPr="00E528A0" w:rsidRDefault="00C94350" w:rsidP="00E528A0">
      <w:pPr>
        <w:pStyle w:val="a3"/>
      </w:pPr>
    </w:p>
    <w:p w:rsidR="00E528A0" w:rsidRPr="00C94350" w:rsidRDefault="00E528A0" w:rsidP="00E528A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C94350">
        <w:rPr>
          <w:i/>
          <w:sz w:val="32"/>
          <w:szCs w:val="32"/>
        </w:rPr>
        <w:t xml:space="preserve">Переходим Каталоги – книги </w:t>
      </w:r>
      <w:proofErr w:type="gramStart"/>
      <w:r w:rsidRPr="00C94350">
        <w:rPr>
          <w:i/>
          <w:sz w:val="32"/>
          <w:szCs w:val="32"/>
        </w:rPr>
        <w:t>–с</w:t>
      </w:r>
      <w:proofErr w:type="gramEnd"/>
      <w:r w:rsidRPr="00C94350">
        <w:rPr>
          <w:i/>
          <w:sz w:val="32"/>
          <w:szCs w:val="32"/>
        </w:rPr>
        <w:t>тандартный поиск:</w:t>
      </w:r>
    </w:p>
    <w:p w:rsidR="00C94350" w:rsidRDefault="00C94350" w:rsidP="00C94350"/>
    <w:p w:rsidR="00E528A0" w:rsidRDefault="00E528A0" w:rsidP="00E528A0">
      <w:pPr>
        <w:pStyle w:val="a3"/>
      </w:pPr>
      <w:r>
        <w:rPr>
          <w:noProof/>
          <w:lang w:eastAsia="ru-RU"/>
        </w:rPr>
        <w:drawing>
          <wp:inline distT="0" distB="0" distL="0" distR="0" wp14:anchorId="2F5DC6D0" wp14:editId="4B820670">
            <wp:extent cx="4902457" cy="275760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3412" cy="275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8A0" w:rsidRDefault="00E528A0" w:rsidP="00E528A0">
      <w:pPr>
        <w:pStyle w:val="a3"/>
      </w:pPr>
    </w:p>
    <w:p w:rsidR="00E528A0" w:rsidRDefault="00E528A0" w:rsidP="00E528A0">
      <w:pPr>
        <w:pStyle w:val="a3"/>
      </w:pPr>
    </w:p>
    <w:p w:rsidR="00E528A0" w:rsidRDefault="00E528A0" w:rsidP="00E528A0">
      <w:pPr>
        <w:pStyle w:val="a3"/>
      </w:pPr>
    </w:p>
    <w:p w:rsidR="00E528A0" w:rsidRDefault="00E528A0" w:rsidP="00E528A0">
      <w:pPr>
        <w:pStyle w:val="a3"/>
      </w:pPr>
    </w:p>
    <w:p w:rsidR="00E528A0" w:rsidRDefault="00E528A0" w:rsidP="00E528A0">
      <w:pPr>
        <w:pStyle w:val="a3"/>
      </w:pPr>
    </w:p>
    <w:p w:rsidR="00E528A0" w:rsidRDefault="00E528A0" w:rsidP="00E528A0">
      <w:pPr>
        <w:pStyle w:val="a3"/>
      </w:pPr>
    </w:p>
    <w:p w:rsidR="00E528A0" w:rsidRDefault="00E528A0" w:rsidP="00E528A0">
      <w:pPr>
        <w:pStyle w:val="a3"/>
      </w:pPr>
    </w:p>
    <w:p w:rsidR="00E528A0" w:rsidRDefault="00E528A0" w:rsidP="00E528A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proofErr w:type="gramStart"/>
      <w:r w:rsidRPr="00C94350">
        <w:rPr>
          <w:i/>
          <w:sz w:val="32"/>
          <w:szCs w:val="32"/>
        </w:rPr>
        <w:lastRenderedPageBreak/>
        <w:t>Выбираем в «области поиска», например «АВТОР», в области «Поисковый запрос» фамилию автора, например «</w:t>
      </w:r>
      <w:proofErr w:type="spellStart"/>
      <w:r w:rsidRPr="00C94350">
        <w:rPr>
          <w:i/>
          <w:sz w:val="32"/>
          <w:szCs w:val="32"/>
        </w:rPr>
        <w:t>Кривошапко</w:t>
      </w:r>
      <w:proofErr w:type="spellEnd"/>
      <w:r w:rsidRPr="00C94350">
        <w:rPr>
          <w:i/>
          <w:sz w:val="32"/>
          <w:szCs w:val="32"/>
        </w:rPr>
        <w:t>»:</w:t>
      </w:r>
      <w:proofErr w:type="gramEnd"/>
    </w:p>
    <w:p w:rsidR="00E528A0" w:rsidRDefault="00E528A0" w:rsidP="00E528A0">
      <w:pPr>
        <w:pStyle w:val="a3"/>
      </w:pPr>
      <w:r>
        <w:rPr>
          <w:noProof/>
          <w:lang w:eastAsia="ru-RU"/>
        </w:rPr>
        <w:drawing>
          <wp:inline distT="0" distB="0" distL="0" distR="0" wp14:anchorId="59CB9CB9" wp14:editId="1CD26938">
            <wp:extent cx="5385600" cy="302936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6649" cy="302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8A0" w:rsidRDefault="00E528A0" w:rsidP="00E528A0">
      <w:pPr>
        <w:pStyle w:val="a3"/>
      </w:pPr>
    </w:p>
    <w:p w:rsidR="00E528A0" w:rsidRPr="00C94350" w:rsidRDefault="00E528A0" w:rsidP="00E528A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C94350">
        <w:rPr>
          <w:i/>
          <w:sz w:val="32"/>
          <w:szCs w:val="32"/>
        </w:rPr>
        <w:t>Находим нужный нам учебник (в нашем случае п.2</w:t>
      </w:r>
      <w:r w:rsidR="00C94350">
        <w:rPr>
          <w:i/>
          <w:sz w:val="32"/>
          <w:szCs w:val="32"/>
        </w:rPr>
        <w:t>, п.1</w:t>
      </w:r>
      <w:r w:rsidRPr="00C94350">
        <w:rPr>
          <w:i/>
          <w:sz w:val="32"/>
          <w:szCs w:val="32"/>
        </w:rPr>
        <w:t>)</w:t>
      </w:r>
    </w:p>
    <w:p w:rsidR="00164E86" w:rsidRPr="00C94350" w:rsidRDefault="00164E86" w:rsidP="00E528A0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C94350">
        <w:rPr>
          <w:i/>
          <w:sz w:val="32"/>
          <w:szCs w:val="32"/>
        </w:rPr>
        <w:t>Выделяем, копируем и вставляем в нужный нам документ:</w:t>
      </w:r>
    </w:p>
    <w:p w:rsidR="00164E86" w:rsidRDefault="00C94350" w:rsidP="00164E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C94350" w:rsidRDefault="00164E86" w:rsidP="00C94350"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539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  <w:t>К 821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Кривошапко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С. Н.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 Сопротивление материалов: лекции, семинары, расчетно-граф. работы : учеб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ля бакалавров/ С. Н.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  <w:bdr w:val="none" w:sz="0" w:space="0" w:color="auto" w:frame="1"/>
        </w:rPr>
        <w:t>Кривошапко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; Рос. ун-т Дружбы народов. - М.: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Юрайт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2013. - 413 с.: ил + 1 эл. опт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иск (CD-ROM). -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(Бакалавр.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Базовый курс).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Библиогр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.: с. 412-413 (18 назв.). - Лицензия до 20.11.2017 г.. -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ISBN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978-5-9916-2122-9: 10214.01, 387.09, 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Имеются экземпляры в отделах: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   всего 3: ч.з.N1(1), ЭБС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Кантиана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(1), ч.з.N3(1)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   Свободны: ч.з.N1(1), ЭБС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Кантиана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(1), ч.з.N3(1)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a4"/>
            <w:rFonts w:ascii="Arial" w:hAnsi="Arial" w:cs="Arial"/>
            <w:color w:val="0066A3"/>
            <w:sz w:val="18"/>
            <w:szCs w:val="18"/>
            <w:bdr w:val="none" w:sz="0" w:space="0" w:color="auto" w:frame="1"/>
          </w:rPr>
          <w:t>Сопротивление материалов (полный текст)</w:t>
        </w:r>
      </w:hyperlink>
    </w:p>
    <w:p w:rsidR="00164E86" w:rsidRPr="00164E86" w:rsidRDefault="00C94350" w:rsidP="00C9435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</w:t>
      </w:r>
      <w:r w:rsidR="00164E86">
        <w:rPr>
          <w:rFonts w:eastAsia="Times New Roman"/>
          <w:b/>
          <w:sz w:val="24"/>
          <w:szCs w:val="24"/>
        </w:rPr>
        <w:t>Дополнительная литература</w:t>
      </w:r>
    </w:p>
    <w:p w:rsidR="00164E86" w:rsidRPr="00164E86" w:rsidRDefault="00164E86" w:rsidP="00164E86">
      <w:pPr>
        <w:pStyle w:val="a3"/>
        <w:spacing w:after="0"/>
        <w:ind w:left="0"/>
        <w:rPr>
          <w:rFonts w:ascii="Arial" w:hAnsi="Arial" w:cs="Arial"/>
          <w:sz w:val="18"/>
          <w:szCs w:val="18"/>
        </w:rPr>
      </w:pPr>
      <w:r w:rsidRPr="00164E86">
        <w:rPr>
          <w:rFonts w:ascii="Arial" w:hAnsi="Arial" w:cs="Arial"/>
          <w:sz w:val="18"/>
          <w:szCs w:val="18"/>
        </w:rPr>
        <w:t>601</w:t>
      </w:r>
    </w:p>
    <w:p w:rsidR="00164E86" w:rsidRPr="00164E86" w:rsidRDefault="00164E86" w:rsidP="00164E86">
      <w:pPr>
        <w:pStyle w:val="a3"/>
        <w:spacing w:after="0"/>
        <w:ind w:left="0"/>
        <w:rPr>
          <w:rFonts w:ascii="Arial" w:hAnsi="Arial" w:cs="Arial"/>
          <w:sz w:val="18"/>
          <w:szCs w:val="18"/>
        </w:rPr>
      </w:pPr>
      <w:r w:rsidRPr="00164E86">
        <w:rPr>
          <w:rFonts w:ascii="Arial" w:hAnsi="Arial" w:cs="Arial"/>
          <w:sz w:val="18"/>
          <w:szCs w:val="18"/>
        </w:rPr>
        <w:t>К 658</w:t>
      </w:r>
    </w:p>
    <w:p w:rsidR="00164E86" w:rsidRPr="00164E86" w:rsidRDefault="00164E86" w:rsidP="00164E86">
      <w:pPr>
        <w:pStyle w:val="a3"/>
        <w:spacing w:after="0"/>
        <w:ind w:left="0"/>
        <w:rPr>
          <w:rFonts w:ascii="Arial" w:hAnsi="Arial" w:cs="Arial"/>
          <w:sz w:val="18"/>
          <w:szCs w:val="18"/>
        </w:rPr>
      </w:pPr>
      <w:proofErr w:type="spellStart"/>
      <w:r w:rsidRPr="00164E86">
        <w:rPr>
          <w:rFonts w:ascii="Arial" w:hAnsi="Arial" w:cs="Arial"/>
          <w:sz w:val="18"/>
          <w:szCs w:val="18"/>
        </w:rPr>
        <w:t>Копнов</w:t>
      </w:r>
      <w:proofErr w:type="spellEnd"/>
      <w:r w:rsidRPr="00164E86">
        <w:rPr>
          <w:rFonts w:ascii="Arial" w:hAnsi="Arial" w:cs="Arial"/>
          <w:sz w:val="18"/>
          <w:szCs w:val="18"/>
        </w:rPr>
        <w:t xml:space="preserve">, В. А. </w:t>
      </w:r>
    </w:p>
    <w:p w:rsidR="00164E86" w:rsidRPr="00164E86" w:rsidRDefault="00164E86" w:rsidP="00164E86">
      <w:pPr>
        <w:pStyle w:val="a3"/>
        <w:spacing w:after="0"/>
        <w:ind w:left="0"/>
        <w:rPr>
          <w:rFonts w:ascii="Arial" w:hAnsi="Arial" w:cs="Arial"/>
          <w:sz w:val="18"/>
          <w:szCs w:val="18"/>
        </w:rPr>
      </w:pPr>
      <w:r w:rsidRPr="00164E86">
        <w:rPr>
          <w:rFonts w:ascii="Arial" w:hAnsi="Arial" w:cs="Arial"/>
          <w:sz w:val="18"/>
          <w:szCs w:val="18"/>
        </w:rPr>
        <w:t xml:space="preserve">     Сопротивление материалов. </w:t>
      </w:r>
      <w:proofErr w:type="gramStart"/>
      <w:r w:rsidRPr="00164E86">
        <w:rPr>
          <w:rFonts w:ascii="Arial" w:hAnsi="Arial" w:cs="Arial"/>
          <w:sz w:val="18"/>
          <w:szCs w:val="18"/>
        </w:rPr>
        <w:t xml:space="preserve">Руководство для решения задач и выполнения лабораторных и расчетно-графических работ: учеб. пособие для студ. вузов, </w:t>
      </w:r>
      <w:proofErr w:type="spellStart"/>
      <w:r w:rsidRPr="00164E86">
        <w:rPr>
          <w:rFonts w:ascii="Arial" w:hAnsi="Arial" w:cs="Arial"/>
          <w:sz w:val="18"/>
          <w:szCs w:val="18"/>
        </w:rPr>
        <w:t>обуч</w:t>
      </w:r>
      <w:proofErr w:type="spellEnd"/>
      <w:r w:rsidRPr="00164E86">
        <w:rPr>
          <w:rFonts w:ascii="Arial" w:hAnsi="Arial" w:cs="Arial"/>
          <w:sz w:val="18"/>
          <w:szCs w:val="18"/>
        </w:rPr>
        <w:t xml:space="preserve">. по </w:t>
      </w:r>
      <w:proofErr w:type="spellStart"/>
      <w:r w:rsidRPr="00164E86">
        <w:rPr>
          <w:rFonts w:ascii="Arial" w:hAnsi="Arial" w:cs="Arial"/>
          <w:sz w:val="18"/>
          <w:szCs w:val="18"/>
        </w:rPr>
        <w:t>направл</w:t>
      </w:r>
      <w:proofErr w:type="spellEnd"/>
      <w:r w:rsidRPr="00164E86">
        <w:rPr>
          <w:rFonts w:ascii="Arial" w:hAnsi="Arial" w:cs="Arial"/>
          <w:sz w:val="18"/>
          <w:szCs w:val="18"/>
        </w:rPr>
        <w:t xml:space="preserve">. и спец. высшего проф. образования в обл. техники и технологии, сельского и рыбного хоз-ва/ В. А. </w:t>
      </w:r>
      <w:proofErr w:type="spellStart"/>
      <w:r w:rsidRPr="00164E86">
        <w:rPr>
          <w:rFonts w:ascii="Arial" w:hAnsi="Arial" w:cs="Arial"/>
          <w:sz w:val="18"/>
          <w:szCs w:val="18"/>
        </w:rPr>
        <w:t>Копнов</w:t>
      </w:r>
      <w:proofErr w:type="spellEnd"/>
      <w:r w:rsidRPr="00164E86">
        <w:rPr>
          <w:rFonts w:ascii="Arial" w:hAnsi="Arial" w:cs="Arial"/>
          <w:sz w:val="18"/>
          <w:szCs w:val="18"/>
        </w:rPr>
        <w:t xml:space="preserve">, С. </w:t>
      </w:r>
      <w:proofErr w:type="spellStart"/>
      <w:r w:rsidRPr="00164E86">
        <w:rPr>
          <w:rFonts w:ascii="Arial" w:hAnsi="Arial" w:cs="Arial"/>
          <w:sz w:val="18"/>
          <w:szCs w:val="18"/>
        </w:rPr>
        <w:t>Н.Кривошапко</w:t>
      </w:r>
      <w:proofErr w:type="spellEnd"/>
      <w:r w:rsidRPr="00164E86">
        <w:rPr>
          <w:rFonts w:ascii="Arial" w:hAnsi="Arial" w:cs="Arial"/>
          <w:sz w:val="18"/>
          <w:szCs w:val="18"/>
        </w:rPr>
        <w:t xml:space="preserve">. - 2-е изд., стер.. - М.: </w:t>
      </w:r>
      <w:proofErr w:type="spellStart"/>
      <w:r w:rsidRPr="00164E86">
        <w:rPr>
          <w:rFonts w:ascii="Arial" w:hAnsi="Arial" w:cs="Arial"/>
          <w:sz w:val="18"/>
          <w:szCs w:val="18"/>
        </w:rPr>
        <w:t>Высш</w:t>
      </w:r>
      <w:proofErr w:type="spellEnd"/>
      <w:r w:rsidRPr="00164E86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164E86">
        <w:rPr>
          <w:rFonts w:ascii="Arial" w:hAnsi="Arial" w:cs="Arial"/>
          <w:sz w:val="18"/>
          <w:szCs w:val="18"/>
        </w:rPr>
        <w:t>шк</w:t>
      </w:r>
      <w:proofErr w:type="spellEnd"/>
      <w:r w:rsidRPr="00164E86">
        <w:rPr>
          <w:rFonts w:ascii="Arial" w:hAnsi="Arial" w:cs="Arial"/>
          <w:sz w:val="18"/>
          <w:szCs w:val="18"/>
        </w:rPr>
        <w:t>., 2005. - 351 с.: ил.. - ISBN 5-06-004408-4: 194.00 р.</w:t>
      </w:r>
      <w:proofErr w:type="gramEnd"/>
    </w:p>
    <w:p w:rsidR="00164E86" w:rsidRPr="00164E86" w:rsidRDefault="00164E86" w:rsidP="00164E86">
      <w:pPr>
        <w:pStyle w:val="a3"/>
        <w:spacing w:after="0"/>
        <w:ind w:left="0"/>
        <w:rPr>
          <w:rFonts w:ascii="Arial" w:hAnsi="Arial" w:cs="Arial"/>
          <w:sz w:val="18"/>
          <w:szCs w:val="18"/>
        </w:rPr>
      </w:pPr>
      <w:r w:rsidRPr="00164E86">
        <w:rPr>
          <w:rFonts w:ascii="Arial" w:hAnsi="Arial" w:cs="Arial"/>
          <w:b/>
          <w:sz w:val="18"/>
          <w:szCs w:val="18"/>
        </w:rPr>
        <w:t>Имеются экземпляры в отделах</w:t>
      </w:r>
      <w:r w:rsidRPr="00164E86">
        <w:rPr>
          <w:rFonts w:ascii="Arial" w:hAnsi="Arial" w:cs="Arial"/>
          <w:sz w:val="18"/>
          <w:szCs w:val="18"/>
        </w:rPr>
        <w:t>: ч.з.N3(1)</w:t>
      </w:r>
    </w:p>
    <w:p w:rsidR="00164E86" w:rsidRDefault="00164E86" w:rsidP="00164E86">
      <w:pPr>
        <w:pStyle w:val="a3"/>
        <w:spacing w:after="0"/>
        <w:ind w:left="0"/>
        <w:rPr>
          <w:rFonts w:ascii="Arial" w:hAnsi="Arial" w:cs="Arial"/>
          <w:sz w:val="18"/>
          <w:szCs w:val="18"/>
        </w:rPr>
      </w:pPr>
      <w:r w:rsidRPr="00164E86">
        <w:rPr>
          <w:rFonts w:ascii="Arial" w:hAnsi="Arial" w:cs="Arial"/>
          <w:sz w:val="18"/>
          <w:szCs w:val="18"/>
        </w:rPr>
        <w:t xml:space="preserve">   Свободны: ч.з.N3(1)</w:t>
      </w:r>
    </w:p>
    <w:p w:rsidR="00164E86" w:rsidRDefault="00164E86" w:rsidP="00164E86">
      <w:pPr>
        <w:pStyle w:val="a3"/>
        <w:spacing w:after="0"/>
        <w:ind w:left="0"/>
        <w:rPr>
          <w:rFonts w:ascii="Arial" w:hAnsi="Arial" w:cs="Arial"/>
          <w:sz w:val="18"/>
          <w:szCs w:val="18"/>
        </w:rPr>
      </w:pPr>
    </w:p>
    <w:p w:rsidR="00164E86" w:rsidRDefault="00164E86" w:rsidP="00164E86">
      <w:pPr>
        <w:pStyle w:val="a3"/>
        <w:spacing w:after="0"/>
        <w:ind w:left="0"/>
        <w:rPr>
          <w:rFonts w:ascii="Arial" w:hAnsi="Arial" w:cs="Arial"/>
          <w:sz w:val="18"/>
          <w:szCs w:val="18"/>
        </w:rPr>
      </w:pPr>
    </w:p>
    <w:p w:rsidR="00164E86" w:rsidRDefault="00164E86" w:rsidP="00164E86">
      <w:pPr>
        <w:pStyle w:val="a3"/>
        <w:spacing w:after="0"/>
        <w:ind w:left="0"/>
        <w:rPr>
          <w:rFonts w:ascii="Arial" w:hAnsi="Arial" w:cs="Arial"/>
          <w:sz w:val="18"/>
          <w:szCs w:val="18"/>
        </w:rPr>
      </w:pPr>
    </w:p>
    <w:p w:rsidR="00164E86" w:rsidRDefault="00164E86" w:rsidP="00164E86">
      <w:pPr>
        <w:pStyle w:val="a3"/>
        <w:numPr>
          <w:ilvl w:val="0"/>
          <w:numId w:val="1"/>
        </w:numPr>
        <w:spacing w:after="0"/>
        <w:rPr>
          <w:rFonts w:ascii="Arial" w:hAnsi="Arial" w:cs="Arial"/>
          <w:i/>
          <w:sz w:val="32"/>
          <w:szCs w:val="32"/>
        </w:rPr>
      </w:pPr>
      <w:r w:rsidRPr="00C94350">
        <w:rPr>
          <w:rFonts w:ascii="Arial" w:hAnsi="Arial" w:cs="Arial"/>
          <w:i/>
          <w:sz w:val="32"/>
          <w:szCs w:val="32"/>
        </w:rPr>
        <w:lastRenderedPageBreak/>
        <w:t>Редактируем документ и получаем</w:t>
      </w:r>
      <w:proofErr w:type="gramStart"/>
      <w:r w:rsidRPr="00C94350">
        <w:rPr>
          <w:rFonts w:ascii="Arial" w:hAnsi="Arial" w:cs="Arial"/>
          <w:i/>
          <w:sz w:val="32"/>
          <w:szCs w:val="32"/>
        </w:rPr>
        <w:t xml:space="preserve"> :</w:t>
      </w:r>
      <w:proofErr w:type="gramEnd"/>
    </w:p>
    <w:p w:rsidR="00C94350" w:rsidRPr="00C94350" w:rsidRDefault="00C94350" w:rsidP="00C94350">
      <w:pPr>
        <w:pStyle w:val="a3"/>
        <w:spacing w:after="0"/>
        <w:rPr>
          <w:rFonts w:ascii="Arial" w:hAnsi="Arial" w:cs="Arial"/>
          <w:i/>
          <w:sz w:val="32"/>
          <w:szCs w:val="32"/>
        </w:rPr>
      </w:pPr>
    </w:p>
    <w:p w:rsidR="00164E86" w:rsidRPr="00164E86" w:rsidRDefault="00C94350" w:rsidP="00C9435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Основная литература</w:t>
      </w:r>
    </w:p>
    <w:p w:rsidR="00164E86" w:rsidRPr="00164E86" w:rsidRDefault="00164E86" w:rsidP="00164E86">
      <w:pPr>
        <w:pStyle w:val="a3"/>
        <w:rPr>
          <w:rFonts w:eastAsia="Times New Roman"/>
          <w:b/>
          <w:sz w:val="24"/>
          <w:szCs w:val="24"/>
        </w:rPr>
      </w:pPr>
      <w:r w:rsidRPr="00164E86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164E86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Кривошапко</w:t>
      </w:r>
      <w:proofErr w:type="spellEnd"/>
      <w:r w:rsidRPr="00164E86">
        <w:rPr>
          <w:rFonts w:ascii="Arial" w:hAnsi="Arial" w:cs="Arial"/>
          <w:b/>
          <w:sz w:val="18"/>
          <w:szCs w:val="18"/>
          <w:shd w:val="clear" w:color="auto" w:fill="FFFFFF"/>
        </w:rPr>
        <w:t xml:space="preserve">, </w:t>
      </w:r>
      <w:r w:rsidRPr="00164E8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С. Н</w:t>
      </w:r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164E8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164E86">
        <w:rPr>
          <w:rFonts w:ascii="Arial" w:hAnsi="Arial" w:cs="Arial"/>
          <w:color w:val="000000"/>
          <w:sz w:val="18"/>
          <w:szCs w:val="18"/>
        </w:rPr>
        <w:br/>
      </w:r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 Сопротивление материалов: лекции, семинары, расчетно-граф. работы : учеб</w:t>
      </w:r>
      <w:proofErr w:type="gramStart"/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>д</w:t>
      </w:r>
      <w:proofErr w:type="gramEnd"/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>ля бакалавров/ С. Н.</w:t>
      </w:r>
      <w:r w:rsidRPr="00164E8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 w:rsidRPr="00C94350">
        <w:rPr>
          <w:rFonts w:ascii="Arial" w:hAnsi="Arial" w:cs="Arial"/>
          <w:bCs/>
          <w:sz w:val="18"/>
          <w:szCs w:val="18"/>
          <w:bdr w:val="none" w:sz="0" w:space="0" w:color="auto" w:frame="1"/>
        </w:rPr>
        <w:t>Кривошапко</w:t>
      </w:r>
      <w:proofErr w:type="spellEnd"/>
      <w:r w:rsidRPr="00C94350">
        <w:rPr>
          <w:rFonts w:ascii="Arial" w:hAnsi="Arial" w:cs="Arial"/>
          <w:sz w:val="18"/>
          <w:szCs w:val="18"/>
          <w:shd w:val="clear" w:color="auto" w:fill="FFFFFF"/>
        </w:rPr>
        <w:t>;</w:t>
      </w:r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Рос. ун-т Дружбы народов. - М.: </w:t>
      </w:r>
      <w:proofErr w:type="spellStart"/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>Юрайт</w:t>
      </w:r>
      <w:proofErr w:type="spellEnd"/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>, 2013. - 413 с.: ил + 1 эл. опт</w:t>
      </w:r>
      <w:proofErr w:type="gramStart"/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>д</w:t>
      </w:r>
      <w:proofErr w:type="gramEnd"/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иск (CD-ROM). - </w:t>
      </w:r>
      <w:proofErr w:type="gramStart"/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>(Бакалавр.</w:t>
      </w:r>
      <w:proofErr w:type="gramEnd"/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Базовый курс).</w:t>
      </w:r>
      <w:proofErr w:type="gramEnd"/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>Библиогр</w:t>
      </w:r>
      <w:proofErr w:type="spellEnd"/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>.: с. 412-413 (18 назв.). - Лицензия до 20.11.2017 г</w:t>
      </w:r>
      <w:proofErr w:type="gramStart"/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.. </w:t>
      </w:r>
      <w:proofErr w:type="gramEnd"/>
      <w:r w:rsidRPr="00164E86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Имеются экземпляры в отделах:</w:t>
      </w:r>
      <w:r w:rsidRPr="00164E86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Pr="00164E86">
        <w:rPr>
          <w:rFonts w:ascii="Arial" w:hAnsi="Arial" w:cs="Arial"/>
          <w:color w:val="000000"/>
          <w:sz w:val="18"/>
          <w:szCs w:val="18"/>
        </w:rPr>
        <w:br/>
      </w:r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   всего 3: ч.з.N1(1), ЭБС </w:t>
      </w:r>
      <w:proofErr w:type="spellStart"/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Кантиана</w:t>
      </w:r>
      <w:proofErr w:type="spellEnd"/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>(1), ч.з.N3(1)</w:t>
      </w:r>
      <w:r w:rsidRPr="00164E86">
        <w:rPr>
          <w:rFonts w:ascii="Arial" w:hAnsi="Arial" w:cs="Arial"/>
          <w:color w:val="000000"/>
          <w:sz w:val="18"/>
          <w:szCs w:val="18"/>
        </w:rPr>
        <w:br/>
      </w:r>
      <w:r w:rsidRPr="00164E86"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</w:t>
      </w:r>
      <w:r w:rsidRPr="00164E86">
        <w:rPr>
          <w:rFonts w:ascii="Arial" w:hAnsi="Arial" w:cs="Arial"/>
          <w:color w:val="000000"/>
          <w:sz w:val="18"/>
          <w:szCs w:val="18"/>
        </w:rPr>
        <w:br/>
      </w:r>
      <w:r>
        <w:rPr>
          <w:rFonts w:eastAsia="Times New Roman"/>
          <w:b/>
          <w:sz w:val="24"/>
          <w:szCs w:val="24"/>
        </w:rPr>
        <w:t xml:space="preserve">                                                  </w:t>
      </w:r>
      <w:r w:rsidRPr="00164E86">
        <w:rPr>
          <w:rFonts w:eastAsia="Times New Roman"/>
          <w:b/>
          <w:sz w:val="24"/>
          <w:szCs w:val="24"/>
        </w:rPr>
        <w:t>Дополнительная литература</w:t>
      </w:r>
    </w:p>
    <w:p w:rsidR="00164E86" w:rsidRPr="00C94350" w:rsidRDefault="00164E86" w:rsidP="00C94350">
      <w:pPr>
        <w:pStyle w:val="a3"/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94350">
        <w:rPr>
          <w:rFonts w:ascii="Arial" w:hAnsi="Arial" w:cs="Arial"/>
          <w:b/>
          <w:sz w:val="18"/>
          <w:szCs w:val="18"/>
        </w:rPr>
        <w:t>Копнов</w:t>
      </w:r>
      <w:proofErr w:type="spellEnd"/>
      <w:r w:rsidRPr="00C94350">
        <w:rPr>
          <w:rFonts w:ascii="Arial" w:hAnsi="Arial" w:cs="Arial"/>
          <w:b/>
          <w:sz w:val="18"/>
          <w:szCs w:val="18"/>
        </w:rPr>
        <w:t xml:space="preserve">, В. А. </w:t>
      </w:r>
    </w:p>
    <w:p w:rsidR="00BF0CAA" w:rsidRDefault="00164E86" w:rsidP="00C94350">
      <w:pPr>
        <w:pStyle w:val="a3"/>
        <w:spacing w:after="0"/>
        <w:rPr>
          <w:rFonts w:ascii="Arial" w:hAnsi="Arial" w:cs="Arial"/>
          <w:sz w:val="18"/>
          <w:szCs w:val="18"/>
        </w:rPr>
      </w:pPr>
      <w:r w:rsidRPr="00164E86">
        <w:rPr>
          <w:rFonts w:ascii="Arial" w:hAnsi="Arial" w:cs="Arial"/>
          <w:sz w:val="18"/>
          <w:szCs w:val="18"/>
        </w:rPr>
        <w:t xml:space="preserve">     Сопротивление материалов. Руководство для решения задач и выполнения лабораторных и расчетно-графических работ: учеб. пособие для студ. вузов, </w:t>
      </w:r>
      <w:proofErr w:type="spellStart"/>
      <w:r w:rsidRPr="00164E86">
        <w:rPr>
          <w:rFonts w:ascii="Arial" w:hAnsi="Arial" w:cs="Arial"/>
          <w:sz w:val="18"/>
          <w:szCs w:val="18"/>
        </w:rPr>
        <w:t>обуч</w:t>
      </w:r>
      <w:proofErr w:type="spellEnd"/>
      <w:r w:rsidRPr="00164E86">
        <w:rPr>
          <w:rFonts w:ascii="Arial" w:hAnsi="Arial" w:cs="Arial"/>
          <w:sz w:val="18"/>
          <w:szCs w:val="18"/>
        </w:rPr>
        <w:t xml:space="preserve">. по </w:t>
      </w:r>
      <w:proofErr w:type="spellStart"/>
      <w:r w:rsidRPr="00164E86">
        <w:rPr>
          <w:rFonts w:ascii="Arial" w:hAnsi="Arial" w:cs="Arial"/>
          <w:sz w:val="18"/>
          <w:szCs w:val="18"/>
        </w:rPr>
        <w:t>направл</w:t>
      </w:r>
      <w:proofErr w:type="spellEnd"/>
      <w:r w:rsidRPr="00164E86">
        <w:rPr>
          <w:rFonts w:ascii="Arial" w:hAnsi="Arial" w:cs="Arial"/>
          <w:sz w:val="18"/>
          <w:szCs w:val="18"/>
        </w:rPr>
        <w:t xml:space="preserve">. и спец. высшего проф. образования в обл. техники и технологии, сельского и рыбного хоз-ва/ В. А. </w:t>
      </w:r>
      <w:proofErr w:type="spellStart"/>
      <w:r w:rsidRPr="00164E86">
        <w:rPr>
          <w:rFonts w:ascii="Arial" w:hAnsi="Arial" w:cs="Arial"/>
          <w:sz w:val="18"/>
          <w:szCs w:val="18"/>
        </w:rPr>
        <w:t>Копнов</w:t>
      </w:r>
      <w:proofErr w:type="spellEnd"/>
      <w:r w:rsidRPr="00164E86">
        <w:rPr>
          <w:rFonts w:ascii="Arial" w:hAnsi="Arial" w:cs="Arial"/>
          <w:sz w:val="18"/>
          <w:szCs w:val="18"/>
        </w:rPr>
        <w:t xml:space="preserve">, С. </w:t>
      </w:r>
      <w:proofErr w:type="spellStart"/>
      <w:r w:rsidRPr="00164E86">
        <w:rPr>
          <w:rFonts w:ascii="Arial" w:hAnsi="Arial" w:cs="Arial"/>
          <w:sz w:val="18"/>
          <w:szCs w:val="18"/>
        </w:rPr>
        <w:t>Н.Кривошапко</w:t>
      </w:r>
      <w:proofErr w:type="spellEnd"/>
      <w:r w:rsidRPr="00164E86">
        <w:rPr>
          <w:rFonts w:ascii="Arial" w:hAnsi="Arial" w:cs="Arial"/>
          <w:sz w:val="18"/>
          <w:szCs w:val="18"/>
        </w:rPr>
        <w:t>. - 2-е изд., стер</w:t>
      </w:r>
      <w:proofErr w:type="gramStart"/>
      <w:r w:rsidRPr="00164E86">
        <w:rPr>
          <w:rFonts w:ascii="Arial" w:hAnsi="Arial" w:cs="Arial"/>
          <w:sz w:val="18"/>
          <w:szCs w:val="18"/>
        </w:rPr>
        <w:t xml:space="preserve">.. - </w:t>
      </w:r>
      <w:proofErr w:type="gramEnd"/>
      <w:r w:rsidRPr="00164E86">
        <w:rPr>
          <w:rFonts w:ascii="Arial" w:hAnsi="Arial" w:cs="Arial"/>
          <w:sz w:val="18"/>
          <w:szCs w:val="18"/>
        </w:rPr>
        <w:t xml:space="preserve">М.: </w:t>
      </w:r>
      <w:proofErr w:type="spellStart"/>
      <w:r w:rsidRPr="00164E86">
        <w:rPr>
          <w:rFonts w:ascii="Arial" w:hAnsi="Arial" w:cs="Arial"/>
          <w:sz w:val="18"/>
          <w:szCs w:val="18"/>
        </w:rPr>
        <w:t>Высш</w:t>
      </w:r>
      <w:proofErr w:type="spellEnd"/>
      <w:r w:rsidRPr="00164E86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164E86">
        <w:rPr>
          <w:rFonts w:ascii="Arial" w:hAnsi="Arial" w:cs="Arial"/>
          <w:sz w:val="18"/>
          <w:szCs w:val="18"/>
        </w:rPr>
        <w:t>шк</w:t>
      </w:r>
      <w:proofErr w:type="spellEnd"/>
      <w:r w:rsidRPr="00164E86">
        <w:rPr>
          <w:rFonts w:ascii="Arial" w:hAnsi="Arial" w:cs="Arial"/>
          <w:sz w:val="18"/>
          <w:szCs w:val="18"/>
        </w:rPr>
        <w:t>., 2005. - 351 с.: ил</w:t>
      </w:r>
      <w:r w:rsidR="00BF0CAA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164E86" w:rsidRPr="00164E86" w:rsidRDefault="00164E86" w:rsidP="00C94350">
      <w:pPr>
        <w:pStyle w:val="a3"/>
        <w:spacing w:after="0"/>
        <w:rPr>
          <w:rFonts w:ascii="Arial" w:hAnsi="Arial" w:cs="Arial"/>
          <w:sz w:val="18"/>
          <w:szCs w:val="18"/>
        </w:rPr>
      </w:pPr>
      <w:r w:rsidRPr="00164E86">
        <w:rPr>
          <w:rFonts w:ascii="Arial" w:hAnsi="Arial" w:cs="Arial"/>
          <w:b/>
          <w:sz w:val="18"/>
          <w:szCs w:val="18"/>
        </w:rPr>
        <w:t>Имеются экземпляры в отделах</w:t>
      </w:r>
      <w:r w:rsidRPr="00164E86">
        <w:rPr>
          <w:rFonts w:ascii="Arial" w:hAnsi="Arial" w:cs="Arial"/>
          <w:sz w:val="18"/>
          <w:szCs w:val="18"/>
        </w:rPr>
        <w:t>: ч.з.N3(1)</w:t>
      </w:r>
    </w:p>
    <w:p w:rsidR="00164E86" w:rsidRDefault="00164E86" w:rsidP="00C94350">
      <w:pPr>
        <w:pStyle w:val="a3"/>
        <w:spacing w:after="0"/>
        <w:rPr>
          <w:rFonts w:ascii="Arial" w:hAnsi="Arial" w:cs="Arial"/>
          <w:sz w:val="18"/>
          <w:szCs w:val="18"/>
        </w:rPr>
      </w:pPr>
    </w:p>
    <w:p w:rsidR="00164E86" w:rsidRDefault="00164E86" w:rsidP="00164E86">
      <w:pPr>
        <w:pStyle w:val="a3"/>
        <w:spacing w:after="0"/>
        <w:rPr>
          <w:rFonts w:ascii="Arial" w:hAnsi="Arial" w:cs="Arial"/>
          <w:sz w:val="18"/>
          <w:szCs w:val="18"/>
        </w:rPr>
      </w:pPr>
    </w:p>
    <w:p w:rsidR="00164E86" w:rsidRPr="00164E86" w:rsidRDefault="00164E86" w:rsidP="00164E86">
      <w:pPr>
        <w:pStyle w:val="a3"/>
        <w:spacing w:after="0"/>
        <w:rPr>
          <w:rFonts w:ascii="Arial" w:hAnsi="Arial" w:cs="Arial"/>
          <w:sz w:val="18"/>
          <w:szCs w:val="18"/>
        </w:rPr>
      </w:pPr>
    </w:p>
    <w:sectPr w:rsidR="00164E86" w:rsidRPr="0016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E61"/>
    <w:multiLevelType w:val="hybridMultilevel"/>
    <w:tmpl w:val="A876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E3916"/>
    <w:multiLevelType w:val="hybridMultilevel"/>
    <w:tmpl w:val="BC8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B224F"/>
    <w:multiLevelType w:val="hybridMultilevel"/>
    <w:tmpl w:val="D5EC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A0"/>
    <w:rsid w:val="00164E86"/>
    <w:rsid w:val="0080206B"/>
    <w:rsid w:val="00B35178"/>
    <w:rsid w:val="00BF0CAA"/>
    <w:rsid w:val="00C155AD"/>
    <w:rsid w:val="00C94350"/>
    <w:rsid w:val="00E5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8A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64E86"/>
  </w:style>
  <w:style w:type="paragraph" w:styleId="a5">
    <w:name w:val="Balloon Text"/>
    <w:basedOn w:val="a"/>
    <w:link w:val="a6"/>
    <w:uiPriority w:val="99"/>
    <w:semiHidden/>
    <w:unhideWhenUsed/>
    <w:rsid w:val="00B3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8A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64E86"/>
  </w:style>
  <w:style w:type="paragraph" w:styleId="a5">
    <w:name w:val="Balloon Text"/>
    <w:basedOn w:val="a"/>
    <w:link w:val="a6"/>
    <w:uiPriority w:val="99"/>
    <w:semiHidden/>
    <w:unhideWhenUsed/>
    <w:rsid w:val="00B3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ib.kantia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dialib.kantiana.ru/MediaPlayerTestPage.html?id=b4092db4-a483-45da-b8e6-50d353f12f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Филиппова</dc:creator>
  <cp:lastModifiedBy>Людмила Б. Суслина</cp:lastModifiedBy>
  <cp:revision>4</cp:revision>
  <dcterms:created xsi:type="dcterms:W3CDTF">2016-04-12T11:59:00Z</dcterms:created>
  <dcterms:modified xsi:type="dcterms:W3CDTF">2018-10-10T13:03:00Z</dcterms:modified>
</cp:coreProperties>
</file>